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青春志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中国梦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主题演讲比赛报名表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95"/>
        <w:gridCol w:w="559"/>
        <w:gridCol w:w="1185"/>
        <w:gridCol w:w="1395"/>
        <w:gridCol w:w="746"/>
        <w:gridCol w:w="88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演讲作品题目</w:t>
            </w:r>
          </w:p>
        </w:tc>
        <w:tc>
          <w:tcPr>
            <w:tcW w:w="5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8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PPT背景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3155"/>
              </w:tabs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有（  ）  无（  ）</w:t>
            </w:r>
          </w:p>
        </w:tc>
        <w:tc>
          <w:tcPr>
            <w:tcW w:w="264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3155"/>
              </w:tabs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*在选择项的（）里打“</w:t>
            </w: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”即可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背景音乐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有（  ）  无（  ）</w:t>
            </w:r>
          </w:p>
        </w:tc>
        <w:tc>
          <w:tcPr>
            <w:tcW w:w="2641" w:type="dxa"/>
            <w:gridSpan w:val="2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1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系团总支推荐意见：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盖章：          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须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知</w:t>
            </w:r>
          </w:p>
        </w:tc>
        <w:tc>
          <w:tcPr>
            <w:tcW w:w="7921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b/>
                <w:bCs/>
                <w:sz w:val="24"/>
                <w:szCs w:val="24"/>
              </w:rPr>
              <w:t>请将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演讲比赛稿件</w:t>
            </w:r>
            <w:r>
              <w:rPr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报名参赛</w:t>
            </w:r>
            <w:r>
              <w:rPr>
                <w:b/>
                <w:bCs/>
                <w:sz w:val="24"/>
                <w:szCs w:val="24"/>
              </w:rPr>
              <w:t>表（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见附件</w:t>
            </w:r>
            <w:r>
              <w:rPr>
                <w:b/>
                <w:bCs/>
                <w:sz w:val="24"/>
                <w:szCs w:val="24"/>
              </w:rPr>
              <w:t>）于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b/>
                <w:bCs/>
                <w:sz w:val="24"/>
                <w:szCs w:val="24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点之前送至院团委值班室（一教），电子版稿件、PPT背景发送至院团委秘书处邮箱：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ytwmishuchu@126.com。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2.演讲比赛一、二、三等奖作品的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指导老师颁发“指导教师奖”，指导老师可不填写。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系里选拔推荐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的选手需在申请表上盖好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系里团总支盖章。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252C"/>
    <w:rsid w:val="0FD02C55"/>
    <w:rsid w:val="143B5727"/>
    <w:rsid w:val="1F226430"/>
    <w:rsid w:val="2C5E4FA3"/>
    <w:rsid w:val="45443677"/>
    <w:rsid w:val="5BE51BC4"/>
    <w:rsid w:val="5C6B08B7"/>
    <w:rsid w:val="6A65257F"/>
    <w:rsid w:val="733130DC"/>
    <w:rsid w:val="7499736B"/>
    <w:rsid w:val="754334B1"/>
    <w:rsid w:val="764135B6"/>
    <w:rsid w:val="78E476FE"/>
    <w:rsid w:val="796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325</Characters>
  <Paragraphs>63</Paragraphs>
  <TotalTime>14</TotalTime>
  <ScaleCrop>false</ScaleCrop>
  <LinksUpToDate>false</LinksUpToDate>
  <CharactersWithSpaces>334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2019-04-14T11:35:00Z</dcterms:created>
  <dc:creator>mypc</dc:creator>
  <cp:lastModifiedBy>18</cp:lastModifiedBy>
  <dcterms:modified xsi:type="dcterms:W3CDTF">2019-04-18T05:20:34Z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